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0E" w:rsidRPr="00401B6A" w:rsidRDefault="009F030E" w:rsidP="00722814">
      <w:pPr>
        <w:jc w:val="both"/>
        <w:rPr>
          <w:rFonts w:ascii="Verdana" w:hAnsi="Verdana"/>
        </w:rPr>
      </w:pPr>
      <w:bookmarkStart w:id="0" w:name="_GoBack"/>
      <w:bookmarkEnd w:id="0"/>
      <w:r w:rsidRPr="00401B6A">
        <w:rPr>
          <w:rFonts w:ascii="Verdana" w:hAnsi="Verdana"/>
        </w:rPr>
        <w:t>Αγαπημένοι μου μαθητές,</w:t>
      </w:r>
    </w:p>
    <w:p w:rsidR="009F030E" w:rsidRPr="00401B6A" w:rsidRDefault="009F030E" w:rsidP="00722814">
      <w:pPr>
        <w:jc w:val="both"/>
        <w:rPr>
          <w:rFonts w:ascii="Verdana" w:hAnsi="Verdana"/>
        </w:rPr>
      </w:pPr>
      <w:r w:rsidRPr="00401B6A">
        <w:rPr>
          <w:rFonts w:ascii="Verdana" w:hAnsi="Verdana"/>
        </w:rPr>
        <w:t>σας στέλνω δύο νέες προτάσεις για την εβδομάδα που μας έρχεται</w:t>
      </w:r>
      <w:r w:rsidR="00401B6A">
        <w:rPr>
          <w:rFonts w:ascii="Verdana" w:hAnsi="Verdana"/>
        </w:rPr>
        <w:t xml:space="preserve"> που αξίζει να παρακολουθήσετε</w:t>
      </w:r>
      <w:r w:rsidR="007B62C6">
        <w:rPr>
          <w:rFonts w:ascii="Verdana" w:hAnsi="Verdana"/>
        </w:rPr>
        <w:t>:</w:t>
      </w:r>
    </w:p>
    <w:p w:rsidR="009F030E" w:rsidRPr="007B62C6" w:rsidRDefault="007B62C6" w:rsidP="007B62C6">
      <w:pPr>
        <w:jc w:val="both"/>
        <w:rPr>
          <w:rFonts w:ascii="Verdana" w:hAnsi="Verdana"/>
        </w:rPr>
      </w:pPr>
      <w:r>
        <w:rPr>
          <w:rFonts w:ascii="Verdana" w:hAnsi="Verdana"/>
        </w:rPr>
        <w:t>1.</w:t>
      </w:r>
      <w:r w:rsidR="00722814" w:rsidRPr="007B62C6">
        <w:rPr>
          <w:rFonts w:ascii="Verdana" w:hAnsi="Verdana"/>
        </w:rPr>
        <w:t xml:space="preserve">Το </w:t>
      </w:r>
      <w:r w:rsidR="009F030E" w:rsidRPr="007B62C6">
        <w:rPr>
          <w:rFonts w:ascii="Verdana" w:hAnsi="Verdana"/>
        </w:rPr>
        <w:t xml:space="preserve">Κέντρο Πολιτισμού </w:t>
      </w:r>
      <w:r w:rsidR="00F11415">
        <w:rPr>
          <w:rFonts w:ascii="Verdana" w:hAnsi="Verdana"/>
        </w:rPr>
        <w:t>Ί</w:t>
      </w:r>
      <w:r w:rsidR="009F030E" w:rsidRPr="007B62C6">
        <w:rPr>
          <w:rFonts w:ascii="Verdana" w:hAnsi="Verdana"/>
        </w:rPr>
        <w:t xml:space="preserve">δρυμα Σταύρος Νιάρχος (ΚΠΙΣΝ) </w:t>
      </w:r>
      <w:r w:rsidR="000F2182">
        <w:rPr>
          <w:rFonts w:ascii="Verdana" w:hAnsi="Verdana"/>
        </w:rPr>
        <w:t>με τις διαδικτυακές</w:t>
      </w:r>
      <w:r w:rsidR="009F030E" w:rsidRPr="007B62C6">
        <w:rPr>
          <w:rFonts w:ascii="Verdana" w:hAnsi="Verdana"/>
        </w:rPr>
        <w:t xml:space="preserve"> </w:t>
      </w:r>
      <w:r w:rsidR="009F030E" w:rsidRPr="007B62C6">
        <w:rPr>
          <w:rFonts w:ascii="Verdana" w:hAnsi="Verdana"/>
          <w:b/>
          <w:bCs/>
        </w:rPr>
        <w:t xml:space="preserve">Αναγνώσεις </w:t>
      </w:r>
      <w:r w:rsidR="009F030E" w:rsidRPr="007B62C6">
        <w:rPr>
          <w:rFonts w:ascii="Verdana" w:hAnsi="Verdana"/>
        </w:rPr>
        <w:t>του</w:t>
      </w:r>
      <w:r w:rsidR="002914A9">
        <w:rPr>
          <w:rFonts w:ascii="Verdana" w:hAnsi="Verdana"/>
        </w:rPr>
        <w:t xml:space="preserve"> #</w:t>
      </w:r>
      <w:proofErr w:type="spellStart"/>
      <w:r w:rsidR="002914A9">
        <w:rPr>
          <w:rFonts w:ascii="Verdana" w:hAnsi="Verdana"/>
          <w:lang w:val="en-US"/>
        </w:rPr>
        <w:t>snfccAtHome</w:t>
      </w:r>
      <w:proofErr w:type="spellEnd"/>
      <w:r w:rsidR="007235BA">
        <w:rPr>
          <w:rFonts w:ascii="Verdana" w:hAnsi="Verdana"/>
        </w:rPr>
        <w:t xml:space="preserve"> (</w:t>
      </w:r>
      <w:r w:rsidR="003277C9">
        <w:rPr>
          <w:rStyle w:val="Hyperlink"/>
          <w:rFonts w:ascii="Verdana" w:hAnsi="Verdana"/>
          <w:lang w:val="en-US"/>
        </w:rPr>
        <w:fldChar w:fldCharType="begin"/>
      </w:r>
      <w:r w:rsidR="003277C9">
        <w:rPr>
          <w:rStyle w:val="Hyperlink"/>
          <w:rFonts w:ascii="Verdana" w:hAnsi="Verdana"/>
          <w:lang w:val="en-US"/>
        </w:rPr>
        <w:instrText xml:space="preserve"> HYPERLINK "http://www.snfcc.org/athome" </w:instrText>
      </w:r>
      <w:r w:rsidR="003277C9">
        <w:rPr>
          <w:rStyle w:val="Hyperlink"/>
          <w:rFonts w:ascii="Verdana" w:hAnsi="Verdana"/>
          <w:lang w:val="en-US"/>
        </w:rPr>
        <w:fldChar w:fldCharType="separate"/>
      </w:r>
      <w:r w:rsidR="007235BA" w:rsidRPr="006D31D2">
        <w:rPr>
          <w:rStyle w:val="Hyperlink"/>
          <w:rFonts w:ascii="Verdana" w:hAnsi="Verdana"/>
          <w:lang w:val="en-US"/>
        </w:rPr>
        <w:t>www</w:t>
      </w:r>
      <w:r w:rsidR="007235BA" w:rsidRPr="006D31D2">
        <w:rPr>
          <w:rStyle w:val="Hyperlink"/>
          <w:rFonts w:ascii="Verdana" w:hAnsi="Verdana"/>
        </w:rPr>
        <w:t>.</w:t>
      </w:r>
      <w:proofErr w:type="spellStart"/>
      <w:r w:rsidR="007235BA" w:rsidRPr="006D31D2">
        <w:rPr>
          <w:rStyle w:val="Hyperlink"/>
          <w:rFonts w:ascii="Verdana" w:hAnsi="Verdana"/>
          <w:lang w:val="en-US"/>
        </w:rPr>
        <w:t>snfcc</w:t>
      </w:r>
      <w:proofErr w:type="spellEnd"/>
      <w:r w:rsidR="007235BA" w:rsidRPr="006D31D2">
        <w:rPr>
          <w:rStyle w:val="Hyperlink"/>
          <w:rFonts w:ascii="Verdana" w:hAnsi="Verdana"/>
        </w:rPr>
        <w:t>.</w:t>
      </w:r>
      <w:r w:rsidR="007235BA" w:rsidRPr="006D31D2">
        <w:rPr>
          <w:rStyle w:val="Hyperlink"/>
          <w:rFonts w:ascii="Verdana" w:hAnsi="Verdana"/>
          <w:lang w:val="en-US"/>
        </w:rPr>
        <w:t>org</w:t>
      </w:r>
      <w:r w:rsidR="007235BA" w:rsidRPr="006D31D2">
        <w:rPr>
          <w:rStyle w:val="Hyperlink"/>
          <w:rFonts w:ascii="Verdana" w:hAnsi="Verdana"/>
        </w:rPr>
        <w:t>/</w:t>
      </w:r>
      <w:proofErr w:type="spellStart"/>
      <w:r w:rsidR="007235BA" w:rsidRPr="006D31D2">
        <w:rPr>
          <w:rStyle w:val="Hyperlink"/>
          <w:rFonts w:ascii="Verdana" w:hAnsi="Verdana"/>
          <w:lang w:val="en-US"/>
        </w:rPr>
        <w:t>athome</w:t>
      </w:r>
      <w:proofErr w:type="spellEnd"/>
      <w:r w:rsidR="003277C9">
        <w:rPr>
          <w:rStyle w:val="Hyperlink"/>
          <w:rFonts w:ascii="Verdana" w:hAnsi="Verdana"/>
          <w:lang w:val="en-US"/>
        </w:rPr>
        <w:fldChar w:fldCharType="end"/>
      </w:r>
      <w:r w:rsidR="007235BA" w:rsidRPr="007235BA">
        <w:rPr>
          <w:rFonts w:ascii="Verdana" w:hAnsi="Verdana"/>
        </w:rPr>
        <w:t xml:space="preserve">) </w:t>
      </w:r>
      <w:r w:rsidR="009F030E" w:rsidRPr="007B62C6">
        <w:rPr>
          <w:rFonts w:ascii="Verdana" w:hAnsi="Verdana"/>
        </w:rPr>
        <w:t xml:space="preserve">στρέφονται στο παιδικό βιβλίο και συνεχίζουν με δύο κλασσικά βιβλία της ελληνικής λογοτεχνίας </w:t>
      </w:r>
      <w:r w:rsidR="009F030E" w:rsidRPr="007B62C6">
        <w:rPr>
          <w:rFonts w:ascii="Verdana" w:hAnsi="Verdana"/>
          <w:b/>
          <w:bCs/>
        </w:rPr>
        <w:t xml:space="preserve">Το καπλάνι της βιτρίνας </w:t>
      </w:r>
      <w:r w:rsidR="009F030E" w:rsidRPr="007B62C6">
        <w:rPr>
          <w:rFonts w:ascii="Verdana" w:hAnsi="Verdana"/>
        </w:rPr>
        <w:t xml:space="preserve">της Άλκης Ζέη και τον </w:t>
      </w:r>
      <w:r w:rsidR="009F030E" w:rsidRPr="007B62C6">
        <w:rPr>
          <w:rFonts w:ascii="Verdana" w:hAnsi="Verdana"/>
          <w:b/>
          <w:bCs/>
        </w:rPr>
        <w:t xml:space="preserve">Τρελαντώνη </w:t>
      </w:r>
      <w:r w:rsidR="009F030E" w:rsidRPr="007B62C6">
        <w:rPr>
          <w:rFonts w:ascii="Verdana" w:hAnsi="Verdana"/>
        </w:rPr>
        <w:t>της Πηνελόπης Δέλτα.</w:t>
      </w:r>
    </w:p>
    <w:p w:rsidR="009F030E" w:rsidRPr="00401B6A" w:rsidRDefault="009F030E" w:rsidP="00722814">
      <w:pPr>
        <w:ind w:firstLine="360"/>
        <w:jc w:val="both"/>
        <w:rPr>
          <w:rFonts w:ascii="Verdana" w:hAnsi="Verdana"/>
        </w:rPr>
      </w:pPr>
      <w:r w:rsidRPr="00401B6A">
        <w:rPr>
          <w:rFonts w:ascii="Verdana" w:hAnsi="Verdana"/>
        </w:rPr>
        <w:t xml:space="preserve">Από την </w:t>
      </w:r>
      <w:r w:rsidRPr="000F2182">
        <w:rPr>
          <w:rFonts w:ascii="Verdana" w:hAnsi="Verdana"/>
          <w:u w:val="single"/>
        </w:rPr>
        <w:t>Τρίτη 28 Απριλίου στις 18:00</w:t>
      </w:r>
      <w:r w:rsidRPr="00401B6A">
        <w:rPr>
          <w:rFonts w:ascii="Verdana" w:hAnsi="Verdana"/>
        </w:rPr>
        <w:t xml:space="preserve"> η ηθοποιός Όλια Λαζαρίδου διαβάζει το εμβληματικό μυθιστόρημα της Άλκης Ζέη </w:t>
      </w:r>
      <w:r w:rsidRPr="00401B6A">
        <w:rPr>
          <w:rFonts w:ascii="Verdana" w:hAnsi="Verdana"/>
          <w:b/>
          <w:bCs/>
        </w:rPr>
        <w:t xml:space="preserve">Το καπλάνι της βιτρίνας </w:t>
      </w:r>
      <w:r w:rsidR="000F2182">
        <w:rPr>
          <w:rFonts w:ascii="Verdana" w:hAnsi="Verdana"/>
        </w:rPr>
        <w:t xml:space="preserve">σε δέκα επεισόδια, </w:t>
      </w:r>
      <w:r w:rsidRPr="00401B6A">
        <w:rPr>
          <w:rFonts w:ascii="Verdana" w:hAnsi="Verdana"/>
        </w:rPr>
        <w:t xml:space="preserve">σε σκηνοθετική επιμέλεια του Γιώργου Νανούρη. Την ανάγνωση θα συνοδεύουν πρωτότυπα ζωγραφικά έργα που δημιούργησε ειδικά </w:t>
      </w:r>
      <w:r w:rsidR="00722814" w:rsidRPr="00401B6A">
        <w:rPr>
          <w:rFonts w:ascii="Verdana" w:hAnsi="Verdana"/>
        </w:rPr>
        <w:t>για τη σειρά ο εικαστικός Αλέκος Λεβίδης, καθώς και πρωτότυπη μουσική του συνθέτη Δημήτρη Μαραγκόπουλου.</w:t>
      </w:r>
    </w:p>
    <w:p w:rsidR="007235BA" w:rsidRDefault="00722814" w:rsidP="007235BA">
      <w:pPr>
        <w:ind w:left="360"/>
        <w:jc w:val="both"/>
        <w:rPr>
          <w:rFonts w:ascii="Verdana" w:hAnsi="Verdana"/>
          <w:u w:val="single"/>
        </w:rPr>
      </w:pPr>
      <w:r w:rsidRPr="00401B6A">
        <w:rPr>
          <w:rFonts w:ascii="Verdana" w:hAnsi="Verdana"/>
          <w:u w:val="single"/>
        </w:rPr>
        <w:t>Η σειρά θα μεταδίδεται Τρίτη, Τετάρτη και Πέμπτη στις 18:00.</w:t>
      </w:r>
    </w:p>
    <w:p w:rsidR="007235BA" w:rsidRPr="007235BA" w:rsidRDefault="007235BA" w:rsidP="007235BA">
      <w:pPr>
        <w:ind w:left="360"/>
        <w:jc w:val="both"/>
        <w:rPr>
          <w:rFonts w:ascii="Verdana" w:hAnsi="Verdana"/>
        </w:rPr>
      </w:pPr>
      <w:r>
        <w:rPr>
          <w:rFonts w:ascii="Verdana" w:hAnsi="Verdana"/>
        </w:rPr>
        <w:t xml:space="preserve">Περισσότερες πληροφορίες στο: </w:t>
      </w:r>
    </w:p>
    <w:p w:rsidR="00ED03C5" w:rsidRPr="007235BA" w:rsidRDefault="003277C9" w:rsidP="00722814">
      <w:pPr>
        <w:jc w:val="both"/>
      </w:pPr>
      <w:hyperlink r:id="rId5" w:history="1">
        <w:r w:rsidR="00722814" w:rsidRPr="007235BA">
          <w:rPr>
            <w:rStyle w:val="Hyperlink"/>
            <w:lang w:val="en-US"/>
          </w:rPr>
          <w:t>https</w:t>
        </w:r>
        <w:r w:rsidR="00722814" w:rsidRPr="007235BA">
          <w:rPr>
            <w:rStyle w:val="Hyperlink"/>
          </w:rPr>
          <w:t>://</w:t>
        </w:r>
        <w:r w:rsidR="00722814" w:rsidRPr="007235BA">
          <w:rPr>
            <w:rStyle w:val="Hyperlink"/>
            <w:lang w:val="en-US"/>
          </w:rPr>
          <w:t>www</w:t>
        </w:r>
        <w:r w:rsidR="00722814" w:rsidRPr="007235BA">
          <w:rPr>
            <w:rStyle w:val="Hyperlink"/>
          </w:rPr>
          <w:t>.</w:t>
        </w:r>
        <w:proofErr w:type="spellStart"/>
        <w:r w:rsidR="00722814" w:rsidRPr="007235BA">
          <w:rPr>
            <w:rStyle w:val="Hyperlink"/>
            <w:lang w:val="en-US"/>
          </w:rPr>
          <w:t>snfcc</w:t>
        </w:r>
        <w:proofErr w:type="spellEnd"/>
        <w:r w:rsidR="00722814" w:rsidRPr="007235BA">
          <w:rPr>
            <w:rStyle w:val="Hyperlink"/>
          </w:rPr>
          <w:t>.</w:t>
        </w:r>
        <w:r w:rsidR="00722814" w:rsidRPr="007235BA">
          <w:rPr>
            <w:rStyle w:val="Hyperlink"/>
            <w:lang w:val="en-US"/>
          </w:rPr>
          <w:t>org</w:t>
        </w:r>
        <w:r w:rsidR="00722814" w:rsidRPr="007235BA">
          <w:rPr>
            <w:rStyle w:val="Hyperlink"/>
          </w:rPr>
          <w:t>/</w:t>
        </w:r>
        <w:proofErr w:type="spellStart"/>
        <w:r w:rsidR="00722814" w:rsidRPr="007235BA">
          <w:rPr>
            <w:rStyle w:val="Hyperlink"/>
            <w:lang w:val="en-US"/>
          </w:rPr>
          <w:t>ekdiloseis</w:t>
        </w:r>
        <w:proofErr w:type="spellEnd"/>
        <w:r w:rsidR="00722814" w:rsidRPr="007235BA">
          <w:rPr>
            <w:rStyle w:val="Hyperlink"/>
          </w:rPr>
          <w:t>/</w:t>
        </w:r>
        <w:proofErr w:type="spellStart"/>
        <w:r w:rsidR="00722814" w:rsidRPr="007235BA">
          <w:rPr>
            <w:rStyle w:val="Hyperlink"/>
            <w:lang w:val="en-US"/>
          </w:rPr>
          <w:t>snfccathome</w:t>
        </w:r>
        <w:proofErr w:type="spellEnd"/>
        <w:r w:rsidR="00722814" w:rsidRPr="007235BA">
          <w:rPr>
            <w:rStyle w:val="Hyperlink"/>
          </w:rPr>
          <w:t>-</w:t>
        </w:r>
        <w:proofErr w:type="spellStart"/>
        <w:r w:rsidR="00722814" w:rsidRPr="007235BA">
          <w:rPr>
            <w:rStyle w:val="Hyperlink"/>
            <w:lang w:val="en-US"/>
          </w:rPr>
          <w:t>anagnoseis</w:t>
        </w:r>
        <w:proofErr w:type="spellEnd"/>
        <w:r w:rsidR="00722814" w:rsidRPr="007235BA">
          <w:rPr>
            <w:rStyle w:val="Hyperlink"/>
          </w:rPr>
          <w:t>-</w:t>
        </w:r>
        <w:proofErr w:type="spellStart"/>
        <w:r w:rsidR="00722814" w:rsidRPr="007235BA">
          <w:rPr>
            <w:rStyle w:val="Hyperlink"/>
            <w:lang w:val="en-US"/>
          </w:rPr>
          <w:t>alki</w:t>
        </w:r>
        <w:proofErr w:type="spellEnd"/>
        <w:r w:rsidR="00722814" w:rsidRPr="007235BA">
          <w:rPr>
            <w:rStyle w:val="Hyperlink"/>
          </w:rPr>
          <w:t>-</w:t>
        </w:r>
        <w:proofErr w:type="spellStart"/>
        <w:r w:rsidR="00722814" w:rsidRPr="007235BA">
          <w:rPr>
            <w:rStyle w:val="Hyperlink"/>
            <w:lang w:val="en-US"/>
          </w:rPr>
          <w:t>zei</w:t>
        </w:r>
        <w:proofErr w:type="spellEnd"/>
        <w:r w:rsidR="00722814" w:rsidRPr="007235BA">
          <w:rPr>
            <w:rStyle w:val="Hyperlink"/>
          </w:rPr>
          <w:t>-</w:t>
        </w:r>
        <w:proofErr w:type="spellStart"/>
        <w:r w:rsidR="00722814" w:rsidRPr="007235BA">
          <w:rPr>
            <w:rStyle w:val="Hyperlink"/>
            <w:lang w:val="en-US"/>
          </w:rPr>
          <w:t>kaplani</w:t>
        </w:r>
        <w:proofErr w:type="spellEnd"/>
        <w:r w:rsidR="00722814" w:rsidRPr="007235BA">
          <w:rPr>
            <w:rStyle w:val="Hyperlink"/>
          </w:rPr>
          <w:t>-</w:t>
        </w:r>
        <w:r w:rsidR="00722814" w:rsidRPr="007235BA">
          <w:rPr>
            <w:rStyle w:val="Hyperlink"/>
            <w:lang w:val="en-US"/>
          </w:rPr>
          <w:t>tis</w:t>
        </w:r>
        <w:r w:rsidR="00722814" w:rsidRPr="007235BA">
          <w:rPr>
            <w:rStyle w:val="Hyperlink"/>
          </w:rPr>
          <w:t>-</w:t>
        </w:r>
        <w:proofErr w:type="spellStart"/>
        <w:r w:rsidR="00722814" w:rsidRPr="007235BA">
          <w:rPr>
            <w:rStyle w:val="Hyperlink"/>
            <w:lang w:val="en-US"/>
          </w:rPr>
          <w:t>vitrinas</w:t>
        </w:r>
        <w:proofErr w:type="spellEnd"/>
        <w:r w:rsidR="00722814" w:rsidRPr="007235BA">
          <w:rPr>
            <w:rStyle w:val="Hyperlink"/>
          </w:rPr>
          <w:t>/6950</w:t>
        </w:r>
      </w:hyperlink>
    </w:p>
    <w:p w:rsidR="00722814" w:rsidRPr="007235BA" w:rsidRDefault="00722814" w:rsidP="00722814">
      <w:pPr>
        <w:jc w:val="both"/>
      </w:pPr>
    </w:p>
    <w:p w:rsidR="000F2182" w:rsidRPr="000F2182" w:rsidRDefault="00722814" w:rsidP="00722814">
      <w:pPr>
        <w:jc w:val="both"/>
        <w:rPr>
          <w:rFonts w:ascii="Verdana" w:hAnsi="Verdana"/>
        </w:rPr>
      </w:pPr>
      <w:r>
        <w:rPr>
          <w:rFonts w:ascii="Verdana" w:hAnsi="Verdana"/>
        </w:rPr>
        <w:t xml:space="preserve">2. </w:t>
      </w:r>
      <w:r w:rsidR="000F2182">
        <w:rPr>
          <w:rFonts w:ascii="Verdana" w:hAnsi="Verdana"/>
        </w:rPr>
        <w:t xml:space="preserve">Για όσους απολαύσατε την παιδική όπερα </w:t>
      </w:r>
      <w:r w:rsidR="000F2182">
        <w:rPr>
          <w:rFonts w:ascii="Verdana" w:hAnsi="Verdana"/>
          <w:b/>
          <w:bCs/>
        </w:rPr>
        <w:t xml:space="preserve">Το αηδόνι του αυτοκράτορα </w:t>
      </w:r>
      <w:r w:rsidR="000F2182">
        <w:rPr>
          <w:rFonts w:ascii="Verdana" w:hAnsi="Verdana"/>
        </w:rPr>
        <w:t>της Λένας Πλάτωνος, αλλά και για όσους θέλετε να πάρετε μια πρώτη γεύση, ακολουθεί μία επίσης σημαντική παραγωγή:</w:t>
      </w:r>
    </w:p>
    <w:p w:rsidR="000F2182" w:rsidRDefault="00722814" w:rsidP="003F328F">
      <w:pPr>
        <w:jc w:val="both"/>
        <w:rPr>
          <w:rFonts w:ascii="Verdana" w:hAnsi="Verdana"/>
        </w:rPr>
      </w:pPr>
      <w:r>
        <w:rPr>
          <w:rFonts w:ascii="Verdana" w:hAnsi="Verdana"/>
        </w:rPr>
        <w:t xml:space="preserve">Την </w:t>
      </w:r>
      <w:r w:rsidRPr="00AF3407">
        <w:rPr>
          <w:rFonts w:ascii="Verdana" w:hAnsi="Verdana"/>
          <w:u w:val="single"/>
        </w:rPr>
        <w:t>Πέμπτη 30 Απριλίου στις 20</w:t>
      </w:r>
      <w:r w:rsidR="0083525B" w:rsidRPr="00AF3407">
        <w:rPr>
          <w:rFonts w:ascii="Verdana" w:hAnsi="Verdana"/>
          <w:u w:val="single"/>
        </w:rPr>
        <w:t>:00</w:t>
      </w:r>
      <w:r w:rsidR="00AF3407">
        <w:rPr>
          <w:rFonts w:ascii="Verdana" w:hAnsi="Verdana"/>
        </w:rPr>
        <w:t xml:space="preserve"> (και για 30 ώρες διαθέσιμο)</w:t>
      </w:r>
      <w:r w:rsidR="0083525B">
        <w:rPr>
          <w:rFonts w:ascii="Verdana" w:hAnsi="Verdana"/>
        </w:rPr>
        <w:t xml:space="preserve"> η Εναλλακτική Σκηνή Της Εθνικής Λυρικής Σκηνής παρουσιάζει την όπερα για παιδιά και νέους (5-12 ετών) </w:t>
      </w:r>
      <w:r w:rsidR="0083525B">
        <w:rPr>
          <w:rFonts w:ascii="Verdana" w:hAnsi="Verdana"/>
          <w:b/>
          <w:bCs/>
        </w:rPr>
        <w:t xml:space="preserve">Ο πρίγκιπας Ιβάν και το πουλί της φωτιάς </w:t>
      </w:r>
      <w:r w:rsidR="0083525B">
        <w:rPr>
          <w:rFonts w:ascii="Verdana" w:hAnsi="Verdana"/>
        </w:rPr>
        <w:t xml:space="preserve">του συνθέτη και σκηνοθέτη Θοδωρή Αμπαζή. </w:t>
      </w:r>
    </w:p>
    <w:p w:rsidR="00722814" w:rsidRDefault="0083525B" w:rsidP="003F328F">
      <w:pPr>
        <w:jc w:val="both"/>
        <w:rPr>
          <w:rFonts w:ascii="Verdana" w:hAnsi="Verdana"/>
        </w:rPr>
      </w:pPr>
      <w:r>
        <w:rPr>
          <w:rFonts w:ascii="Verdana" w:hAnsi="Verdana"/>
        </w:rPr>
        <w:t>Το έργο βασίζεται σε γνωστό παραδοσιακό ρώσικο παραμύθι και εξιστορεί το ταξίδι του πρίγκιπα Ιβάν στο Μαύρο Δάσος του Μάγου Βασιλιά Κοσέι. Με τη βοήθεια του Λύκου Βολκ αναζητά το Χρυσό Πουλί της Φωτιάς για ν’ αποδείξει στον πατέρα του ότι αξίζει να γίνει ο επόμενος τσάρος.</w:t>
      </w:r>
      <w:r w:rsidR="00AF3407">
        <w:rPr>
          <w:rFonts w:ascii="Verdana" w:hAnsi="Verdana"/>
        </w:rPr>
        <w:t xml:space="preserve"> </w:t>
      </w:r>
      <w:r>
        <w:rPr>
          <w:rFonts w:ascii="Verdana" w:hAnsi="Verdana"/>
        </w:rPr>
        <w:t xml:space="preserve"> </w:t>
      </w:r>
    </w:p>
    <w:p w:rsidR="00AF3407" w:rsidRPr="00AF3407" w:rsidRDefault="00AF3407" w:rsidP="00722814">
      <w:pPr>
        <w:jc w:val="both"/>
        <w:rPr>
          <w:rFonts w:ascii="Verdana" w:hAnsi="Verdana"/>
        </w:rPr>
      </w:pPr>
      <w:r>
        <w:rPr>
          <w:rFonts w:ascii="Verdana" w:hAnsi="Verdana"/>
        </w:rPr>
        <w:t xml:space="preserve">Μπείτε στο </w:t>
      </w:r>
      <w:r w:rsidR="003277C9">
        <w:rPr>
          <w:rStyle w:val="Hyperlink"/>
          <w:rFonts w:ascii="Verdana" w:hAnsi="Verdana"/>
          <w:lang w:val="en-US"/>
        </w:rPr>
        <w:fldChar w:fldCharType="begin"/>
      </w:r>
      <w:r w:rsidR="003277C9">
        <w:rPr>
          <w:rStyle w:val="Hyperlink"/>
          <w:rFonts w:ascii="Verdana" w:hAnsi="Verdana"/>
          <w:lang w:val="en-US"/>
        </w:rPr>
        <w:instrText xml:space="preserve"> HYPERLINK "http://www.nationalopera.</w:instrText>
      </w:r>
      <w:r w:rsidR="003277C9">
        <w:rPr>
          <w:rStyle w:val="Hyperlink"/>
          <w:rFonts w:ascii="Verdana" w:hAnsi="Verdana"/>
          <w:lang w:val="en-US"/>
        </w:rPr>
        <w:instrText xml:space="preserve">gr" </w:instrText>
      </w:r>
      <w:r w:rsidR="003277C9">
        <w:rPr>
          <w:rStyle w:val="Hyperlink"/>
          <w:rFonts w:ascii="Verdana" w:hAnsi="Verdana"/>
          <w:lang w:val="en-US"/>
        </w:rPr>
        <w:fldChar w:fldCharType="separate"/>
      </w:r>
      <w:r w:rsidRPr="006D31D2">
        <w:rPr>
          <w:rStyle w:val="Hyperlink"/>
          <w:rFonts w:ascii="Verdana" w:hAnsi="Verdana"/>
          <w:lang w:val="en-US"/>
        </w:rPr>
        <w:t>www</w:t>
      </w:r>
      <w:r w:rsidRPr="00AF3407">
        <w:rPr>
          <w:rStyle w:val="Hyperlink"/>
          <w:rFonts w:ascii="Verdana" w:hAnsi="Verdana"/>
        </w:rPr>
        <w:t>.</w:t>
      </w:r>
      <w:proofErr w:type="spellStart"/>
      <w:r w:rsidRPr="006D31D2">
        <w:rPr>
          <w:rStyle w:val="Hyperlink"/>
          <w:rFonts w:ascii="Verdana" w:hAnsi="Verdana"/>
          <w:lang w:val="en-US"/>
        </w:rPr>
        <w:t>nationalopera</w:t>
      </w:r>
      <w:proofErr w:type="spellEnd"/>
      <w:r w:rsidRPr="00AF3407">
        <w:rPr>
          <w:rStyle w:val="Hyperlink"/>
          <w:rFonts w:ascii="Verdana" w:hAnsi="Verdana"/>
        </w:rPr>
        <w:t>.</w:t>
      </w:r>
      <w:r w:rsidRPr="006D31D2">
        <w:rPr>
          <w:rStyle w:val="Hyperlink"/>
          <w:rFonts w:ascii="Verdana" w:hAnsi="Verdana"/>
          <w:lang w:val="en-US"/>
        </w:rPr>
        <w:t>gr</w:t>
      </w:r>
      <w:r w:rsidR="003277C9">
        <w:rPr>
          <w:rStyle w:val="Hyperlink"/>
          <w:rFonts w:ascii="Verdana" w:hAnsi="Verdana"/>
          <w:lang w:val="en-US"/>
        </w:rPr>
        <w:fldChar w:fldCharType="end"/>
      </w:r>
      <w:r w:rsidRPr="00AF3407">
        <w:rPr>
          <w:rFonts w:ascii="Verdana" w:hAnsi="Verdana"/>
        </w:rPr>
        <w:t xml:space="preserve"> </w:t>
      </w:r>
      <w:r>
        <w:rPr>
          <w:rFonts w:ascii="Verdana" w:hAnsi="Verdana"/>
        </w:rPr>
        <w:t>και απολαύστε ένα συναρπαστικό μουσικό παραμύθι με υπέροχες μελωδίες, πολύχρωμα σκηνικά, εντυπωσιακά κοστούμια και γερές δόσεις χιούμορ</w:t>
      </w:r>
      <w:r w:rsidR="000F2182">
        <w:rPr>
          <w:rFonts w:ascii="Verdana" w:hAnsi="Verdana"/>
        </w:rPr>
        <w:t>!</w:t>
      </w:r>
    </w:p>
    <w:sectPr w:rsidR="00AF3407" w:rsidRPr="00AF34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2BB"/>
    <w:multiLevelType w:val="hybridMultilevel"/>
    <w:tmpl w:val="D5906CDE"/>
    <w:lvl w:ilvl="0" w:tplc="C92631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C555A1"/>
    <w:multiLevelType w:val="hybridMultilevel"/>
    <w:tmpl w:val="881AB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8B7C9F"/>
    <w:multiLevelType w:val="hybridMultilevel"/>
    <w:tmpl w:val="9F445D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7036AB"/>
    <w:multiLevelType w:val="hybridMultilevel"/>
    <w:tmpl w:val="8200BD62"/>
    <w:lvl w:ilvl="0" w:tplc="2294E5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070627B"/>
    <w:multiLevelType w:val="hybridMultilevel"/>
    <w:tmpl w:val="AC0005D2"/>
    <w:lvl w:ilvl="0" w:tplc="A08A56BA">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79340A20"/>
    <w:multiLevelType w:val="hybridMultilevel"/>
    <w:tmpl w:val="932096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C5"/>
    <w:rsid w:val="000F2182"/>
    <w:rsid w:val="002914A9"/>
    <w:rsid w:val="003277C9"/>
    <w:rsid w:val="003F328F"/>
    <w:rsid w:val="00401B6A"/>
    <w:rsid w:val="00722814"/>
    <w:rsid w:val="007235BA"/>
    <w:rsid w:val="007B62C6"/>
    <w:rsid w:val="0083525B"/>
    <w:rsid w:val="009F030E"/>
    <w:rsid w:val="00AF3407"/>
    <w:rsid w:val="00ED03C5"/>
    <w:rsid w:val="00F1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3E2D-6984-4E17-A00C-0485DEDF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0E"/>
    <w:pPr>
      <w:ind w:left="720"/>
      <w:contextualSpacing/>
    </w:pPr>
  </w:style>
  <w:style w:type="character" w:styleId="Hyperlink">
    <w:name w:val="Hyperlink"/>
    <w:basedOn w:val="DefaultParagraphFont"/>
    <w:uiPriority w:val="99"/>
    <w:unhideWhenUsed/>
    <w:rsid w:val="00722814"/>
    <w:rPr>
      <w:color w:val="0563C1" w:themeColor="hyperlink"/>
      <w:u w:val="single"/>
    </w:rPr>
  </w:style>
  <w:style w:type="character" w:customStyle="1" w:styleId="UnresolvedMention">
    <w:name w:val="Unresolved Mention"/>
    <w:basedOn w:val="DefaultParagraphFont"/>
    <w:uiPriority w:val="99"/>
    <w:semiHidden/>
    <w:unhideWhenUsed/>
    <w:rsid w:val="00722814"/>
    <w:rPr>
      <w:color w:val="605E5C"/>
      <w:shd w:val="clear" w:color="auto" w:fill="E1DFDD"/>
    </w:rPr>
  </w:style>
  <w:style w:type="character" w:styleId="FollowedHyperlink">
    <w:name w:val="FollowedHyperlink"/>
    <w:basedOn w:val="DefaultParagraphFont"/>
    <w:uiPriority w:val="99"/>
    <w:semiHidden/>
    <w:unhideWhenUsed/>
    <w:rsid w:val="00723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nfcc.org/ekdiloseis/snfccathome-anagnoseis-alki-zei-kaplani-tis-vitrinas/695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SANIDAS</dc:creator>
  <cp:keywords/>
  <dc:description/>
  <cp:lastModifiedBy>Manto</cp:lastModifiedBy>
  <cp:revision>2</cp:revision>
  <dcterms:created xsi:type="dcterms:W3CDTF">2020-04-27T17:47:00Z</dcterms:created>
  <dcterms:modified xsi:type="dcterms:W3CDTF">2020-04-27T17:47:00Z</dcterms:modified>
</cp:coreProperties>
</file>